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8DF" w:rsidRDefault="007338DF" w:rsidP="007338DF">
      <w:pPr>
        <w:pStyle w:val="a3"/>
        <w:shd w:val="clear" w:color="auto" w:fill="FFFFFF"/>
        <w:spacing w:before="0" w:beforeAutospacing="0" w:after="360" w:afterAutospacing="0"/>
        <w:jc w:val="center"/>
        <w:rPr>
          <w:rStyle w:val="a4"/>
          <w:rFonts w:ascii="Arial" w:hAnsi="Arial" w:hint="cs"/>
          <w:color w:val="000000"/>
          <w:sz w:val="26"/>
          <w:szCs w:val="26"/>
        </w:rPr>
      </w:pPr>
      <w:r>
        <w:rPr>
          <w:rFonts w:ascii="Arial" w:hAnsi="Arial"/>
          <w:b/>
          <w:bCs/>
          <w:noProof/>
          <w:color w:val="000000"/>
          <w:sz w:val="26"/>
          <w:szCs w:val="26"/>
        </w:rPr>
        <w:drawing>
          <wp:inline distT="0" distB="0" distL="0" distR="0">
            <wp:extent cx="4800121" cy="3069204"/>
            <wp:effectExtent l="0" t="0" r="635" b="0"/>
            <wp:docPr id="1" name="รูปภาพ 1" descr="C:\Users\NumSai\Desktop\ข้อมูลลงอนุรักษ์พันธุกรรม\ไผ่สีสุ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mSai\Desktop\ข้อมูลลงอนุรักษ์พันธุกรรม\ไผ่สีสุ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455" cy="306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8DF" w:rsidRPr="007338DF" w:rsidRDefault="007338DF" w:rsidP="007338DF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ไผ่สีสุก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ภาษาอังกฤษ</w:t>
      </w: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 </w:t>
      </w:r>
      <w:r w:rsidRPr="007338DF">
        <w:rPr>
          <w:rFonts w:ascii="TH SarabunIT๙" w:hAnsi="TH SarabunIT๙" w:cs="TH SarabunIT๙"/>
          <w:color w:val="000000"/>
          <w:sz w:val="32"/>
          <w:szCs w:val="32"/>
        </w:rPr>
        <w:t>Bamboo</w:t>
      </w:r>
    </w:p>
    <w:p w:rsidR="007338DF" w:rsidRPr="007338DF" w:rsidRDefault="007338DF" w:rsidP="007338DF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ไผ่สีสุก </w:t>
      </w: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ชื่อวิทยาศาสตร์</w:t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>คื</w:t>
      </w:r>
      <w:r w:rsidRPr="007338DF">
        <w:rPr>
          <w:rFonts w:ascii="TH SarabunIT๙" w:hAnsi="TH SarabunIT๙" w:cs="TH SarabunIT๙"/>
          <w:color w:val="000000"/>
          <w:sz w:val="32"/>
          <w:szCs w:val="32"/>
        </w:rPr>
        <w:t> </w:t>
      </w:r>
      <w:proofErr w:type="spellStart"/>
      <w:r w:rsidRPr="007338DF">
        <w:rPr>
          <w:rStyle w:val="a5"/>
          <w:rFonts w:ascii="TH SarabunIT๙" w:hAnsi="TH SarabunIT๙" w:cs="TH SarabunIT๙"/>
          <w:color w:val="000000"/>
          <w:sz w:val="32"/>
          <w:szCs w:val="32"/>
        </w:rPr>
        <w:t>Bambusa</w:t>
      </w:r>
      <w:proofErr w:type="spellEnd"/>
      <w:r w:rsidRPr="007338DF">
        <w:rPr>
          <w:rStyle w:val="a5"/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338DF">
        <w:rPr>
          <w:rStyle w:val="a5"/>
          <w:rFonts w:ascii="TH SarabunIT๙" w:hAnsi="TH SarabunIT๙" w:cs="TH SarabunIT๙"/>
          <w:color w:val="000000"/>
          <w:sz w:val="32"/>
          <w:szCs w:val="32"/>
        </w:rPr>
        <w:t>blumeana</w:t>
      </w:r>
      <w:proofErr w:type="spellEnd"/>
      <w:r w:rsidRPr="007338DF">
        <w:rPr>
          <w:rStyle w:val="a5"/>
          <w:rFonts w:ascii="TH SarabunIT๙" w:hAnsi="TH SarabunIT๙" w:cs="TH SarabunIT๙"/>
          <w:color w:val="000000"/>
          <w:sz w:val="32"/>
          <w:szCs w:val="32"/>
        </w:rPr>
        <w:t> </w:t>
      </w:r>
      <w:proofErr w:type="spellStart"/>
      <w:r w:rsidRPr="007338DF">
        <w:rPr>
          <w:rFonts w:ascii="TH SarabunIT๙" w:hAnsi="TH SarabunIT๙" w:cs="TH SarabunIT๙"/>
          <w:color w:val="000000"/>
          <w:sz w:val="32"/>
          <w:szCs w:val="32"/>
        </w:rPr>
        <w:t>Schult</w:t>
      </w:r>
      <w:proofErr w:type="spellEnd"/>
      <w:r w:rsidRPr="007338DF">
        <w:rPr>
          <w:rStyle w:val="a5"/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9B2E3F" w:rsidRPr="007338DF" w:rsidRDefault="007338DF" w:rsidP="007338DF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4"/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Style w:val="a4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ไผ่สีสุก</w:t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สามารถเสริมมงคลได้ด้วยการนำกระถางตั้งไว้ใกล้ประตูหน้าบ้านหรือสำนักงาน </w:t>
      </w:r>
      <w:r w:rsidRPr="007338DF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>กระถาง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จะช่วยให้มีความเจริญเติบโตและก้าวหน้าต่อไป ตามความเชื่อแต่โบราณ ไผ่อยู่รวมกันเป็นกอ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เปรียบเสมือนความสามัคคีกลมเกลียว หากใครทำตัวให้อยู่ร่วมกันได้แบบกอไผ่ จะมีแต่ความรุ่งเรือง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>เชื่อกันว่าเป็น</w:t>
      </w:r>
      <w:hyperlink r:id="rId6" w:history="1">
        <w:r w:rsidRPr="007338DF">
          <w:rPr>
            <w:rStyle w:val="a6"/>
            <w:rFonts w:ascii="TH SarabunIT๙" w:hAnsi="TH SarabunIT๙" w:cs="TH SarabunIT๙"/>
            <w:color w:val="000000" w:themeColor="text1"/>
            <w:sz w:val="32"/>
            <w:szCs w:val="32"/>
            <w:u w:val="none"/>
            <w:cs/>
          </w:rPr>
          <w:t>ไม้</w:t>
        </w:r>
      </w:hyperlink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>ดั้งเดิมในหมู่เกาะอินเดียตะวันออกหรือหมู่เกาะแปซิฟิคตอนใต้ ในประเทศไทยมักจะ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color w:val="000000"/>
          <w:sz w:val="32"/>
          <w:szCs w:val="32"/>
          <w:cs/>
        </w:rPr>
        <w:t>ขึ้นอยู่ตามที่ราบลุ่มริมห้วย แม่น้ำ บ้านในชนบทมักปลูกรอบบ้าน</w:t>
      </w:r>
    </w:p>
    <w:p w:rsidR="007338DF" w:rsidRPr="007338DF" w:rsidRDefault="007338DF" w:rsidP="007338DF">
      <w:pPr>
        <w:shd w:val="clear" w:color="auto" w:fill="FFFFFF"/>
        <w:tabs>
          <w:tab w:val="left" w:pos="1134"/>
        </w:tabs>
        <w:spacing w:after="0" w:line="240" w:lineRule="auto"/>
        <w:outlineLvl w:val="2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ลักษณะของลำต้น</w:t>
      </w:r>
    </w:p>
    <w:p w:rsidR="007338DF" w:rsidRPr="007338DF" w:rsidRDefault="007338DF" w:rsidP="007338DF">
      <w:pPr>
        <w:shd w:val="clear" w:color="auto" w:fill="FFFFFF"/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ต้นไผ่สีสุกเป็นไผ่ขนาดใหญ่ ลำต้นขนาดประมาณ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– 12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เซนติเมตร สูงประมาณ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 – 20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ลำต้นตั้งตรงหรือโค้ง โคนต้นเล็ก กลางลำต้นขยายใหญ่ แล้วเรียวเล็กลงจนถึงปลายลำต้น ผิวลำต้นแข็ง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และเรียบ ลำต้นอ่อนมีสีเขียวอมเทาและมีนวล ลำต้นแก่สีเขียวเข้ม เมื่อแก่เต็มที่จะค่อยเปลี่ยนเป็น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สีน้ำตาลเข้มคล้ายเนื้อสุก จากนั้นจะค่อย ๆ เปลี่ยนเป็นสีน้ำตาลอมเหลือง หากแก่จนแห้งตายจะ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กลายเป็นสีเหลืองซีด เมื่อแตกหน่อจะแตกชิดกันเป็นกอใหญ่ แตกกิ่งเฉพาะบริเวณโคนต้นและปลาย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ยอด บริเวณข้อกิ่งของโคนมีหนามแหลม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7338D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 หนามอันกลางจะใหญ่ที่สุด กิ่งปลายยอดไม่มีหนาม</w:t>
      </w:r>
    </w:p>
    <w:p w:rsidR="007338DF" w:rsidRPr="007338DF" w:rsidRDefault="007338DF" w:rsidP="007338DF">
      <w:pPr>
        <w:pStyle w:val="3"/>
        <w:shd w:val="clear" w:color="auto" w:fill="FFFFFF"/>
        <w:tabs>
          <w:tab w:val="left" w:pos="1134"/>
        </w:tabs>
        <w:spacing w:before="0" w:beforeAutospacing="0" w:after="0" w:afterAutospacing="0"/>
        <w:ind w:left="1134" w:hanging="1134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ใบ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ใบของไผ่สีสุกจะแตกออกเป็นใบเดี่ยวเรียงเยื้องสลับกกัน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5 – 8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ใบที่ปลายกิ่ง ใบขนาดกลาง ก้านสั้น ขนาดใบกว้างราว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1 – 2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เซนติเมตร ยาว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10 – 20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เซนติเมตร โคนใบสอบเป็นรูปลิ่ม ปลายเรียวแหลม แผ่นใบและขอบเรียบ ใบสีเขียวเข้มและมีขนสากมือปกคลุม ใบแก่หรือใบแห้งมีสีน้ำตาล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   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เมื่อร่วงจะมีสีเหลืองซีด</w:t>
      </w:r>
    </w:p>
    <w:p w:rsidR="007338DF" w:rsidRDefault="007338DF" w:rsidP="007338DF">
      <w:pPr>
        <w:pStyle w:val="3"/>
        <w:shd w:val="clear" w:color="auto" w:fill="FFFFFF"/>
        <w:tabs>
          <w:tab w:val="left" w:pos="1134"/>
        </w:tabs>
        <w:spacing w:before="0" w:beforeAutospacing="0" w:after="0" w:afterAutospacing="0"/>
        <w:rPr>
          <w:rStyle w:val="a4"/>
          <w:rFonts w:ascii="TH SarabunIT๙" w:hAnsi="TH SarabunIT๙" w:cs="TH SarabunIT๙"/>
          <w:color w:val="000000"/>
          <w:sz w:val="32"/>
          <w:szCs w:val="32"/>
        </w:rPr>
      </w:pP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ดอก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ไผ่สีสุกออกดอกเป็นช่อบริเวณปลายยอดของกิ่งที่แตกบริเวณปลายยอด มีดอกย่อยแตกออกบริเวณแต่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ละข้อของปลายช่อ</w:t>
      </w:r>
    </w:p>
    <w:p w:rsidR="007338DF" w:rsidRDefault="007338DF" w:rsidP="007338DF">
      <w:pPr>
        <w:pStyle w:val="3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</w:rPr>
      </w:pPr>
      <w:r w:rsidRPr="007338DF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สายพันธุ์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ไผ่สีสุกเป็นไผ่ในสกุลไผ่ป่า (</w:t>
      </w:r>
      <w:proofErr w:type="spellStart"/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>Bambusa</w:t>
      </w:r>
      <w:proofErr w:type="spellEnd"/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)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พบได้ในป่าทั่วทุกภาคของไทย ทั้งในเขตธรรมชาติและชุมชน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มีทั้งขนาดเล็กและใหญ่ ตัวอย่างของไผ่ในสกุลนี้ เช่น ไผ่สีสุก ไผ่น้ำเต้า ไผ่เหลือง ไผ่ป่า ไผ่บงหวาน 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ไผ่กำยาน ไผ่ลำมะลอก ไผ่บงดำ ไผ่บงบ้าน ไผ่หลอด ไผ่ลิ่วจู๋ ไผ่กิมซุ่ง</w:t>
      </w:r>
    </w:p>
    <w:p w:rsidR="007338DF" w:rsidRPr="007338DF" w:rsidRDefault="007338DF" w:rsidP="007338DF">
      <w:pPr>
        <w:pStyle w:val="3"/>
        <w:shd w:val="clear" w:color="auto" w:fill="FFFFFF"/>
        <w:tabs>
          <w:tab w:val="left" w:pos="1134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7338DF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ประโยชน์เเละสรรพคุณไผ่สีสุก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ในอดีต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คนโบราณมักปลูกไว้รอบบ้านเป็นรั้วกันขโมยและกันลม หน่อไม้ที่ยังไม่โผล่พ้น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ดินใช้ทำอาหารได้ มีรสชาติดี เมื่อโผล่พ้นดินมาประมาณ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20 – 30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เซนติเมตร มักนิยมเอามาทำ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หน่อไม้ดอง จะได้หน่อไม้ดองรสชาติเปรี้ยว สีขาว เก็บได้นาน ไม่เปื่อยเหมือนหน่อไม้ชนิดอื่น ไผ่สีสุกยัง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มีเนื้อไม้หนาแข็งแรง สามารถใช้สร้างบ้านในชนบทได้ทนทาน ยังสามารถนำมาทำเครื่องจักสาน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เครื่องมือประมง และใช้ทำนั่งร้านสำหรับการก่อสร้างได้ โคนไผ่นิยมนำมาทำไม้คานหาบและกระดาษ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lastRenderedPageBreak/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ที่ให้เนื้อเยี่อสูง ใบของผาสีสุกมีรสขื่นและเฝื่อน มีสรรพคุณทางยา สามารถใช้ขับและฟอกล้างโลหิต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ระดูที่เสีย แก้มดลูกอักเสบ ขับปัสสาวะ ตาไผ่ก็มีรสเฝื่อน ใช้แก้ร้อนในกระหายน้ำ แก้พิษไข้ ส่วนของ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รากมีรสกร่อย เอียนเล็กน้อย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สามารถใช้ขับปัสสาวะ ขับนิ่ว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 </w:t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ชาวไร่ชาวนานิยมปลูกไว้ตามหัวไร่ปลายนา</w:t>
      </w: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ab/>
      </w:r>
      <w:r w:rsidRPr="007338DF">
        <w:rPr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 xml:space="preserve"> เพราะเชื่อว่าจะช่วยให้ไร่นาอุดมสมบูรณ์ ได้ผลผลิตมาก ยังสามารถตัดมาใช้ทำรั้วนา </w:t>
      </w:r>
      <w:bookmarkStart w:id="0" w:name="_GoBack"/>
      <w:bookmarkEnd w:id="0"/>
    </w:p>
    <w:p w:rsidR="007338DF" w:rsidRPr="007338DF" w:rsidRDefault="007338DF" w:rsidP="007338DF">
      <w:pPr>
        <w:pStyle w:val="a3"/>
        <w:shd w:val="clear" w:color="auto" w:fill="FFFFFF"/>
        <w:tabs>
          <w:tab w:val="left" w:pos="1134"/>
        </w:tabs>
        <w:spacing w:before="0" w:beforeAutospacing="0" w:after="360" w:afterAutospacing="0"/>
        <w:rPr>
          <w:rFonts w:cstheme="minorBidi" w:hint="cs"/>
        </w:rPr>
      </w:pPr>
    </w:p>
    <w:sectPr w:rsidR="007338DF" w:rsidRPr="007338DF" w:rsidSect="004B398F">
      <w:pgSz w:w="11906" w:h="16838" w:code="9"/>
      <w:pgMar w:top="709" w:right="1106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A1"/>
    <w:rsid w:val="001100A1"/>
    <w:rsid w:val="004B398F"/>
    <w:rsid w:val="007338DF"/>
    <w:rsid w:val="009B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338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link w:val="30"/>
    <w:uiPriority w:val="9"/>
    <w:qFormat/>
    <w:rsid w:val="007338D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38D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338DF"/>
    <w:rPr>
      <w:b/>
      <w:bCs/>
    </w:rPr>
  </w:style>
  <w:style w:type="character" w:styleId="a5">
    <w:name w:val="Emphasis"/>
    <w:basedOn w:val="a0"/>
    <w:uiPriority w:val="20"/>
    <w:qFormat/>
    <w:rsid w:val="007338DF"/>
    <w:rPr>
      <w:i/>
      <w:iCs/>
    </w:rPr>
  </w:style>
  <w:style w:type="character" w:styleId="a6">
    <w:name w:val="Hyperlink"/>
    <w:basedOn w:val="a0"/>
    <w:uiPriority w:val="99"/>
    <w:semiHidden/>
    <w:unhideWhenUsed/>
    <w:rsid w:val="007338D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38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38DF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7338DF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rsid w:val="007338D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338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link w:val="30"/>
    <w:uiPriority w:val="9"/>
    <w:qFormat/>
    <w:rsid w:val="007338D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38D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338DF"/>
    <w:rPr>
      <w:b/>
      <w:bCs/>
    </w:rPr>
  </w:style>
  <w:style w:type="character" w:styleId="a5">
    <w:name w:val="Emphasis"/>
    <w:basedOn w:val="a0"/>
    <w:uiPriority w:val="20"/>
    <w:qFormat/>
    <w:rsid w:val="007338DF"/>
    <w:rPr>
      <w:i/>
      <w:iCs/>
    </w:rPr>
  </w:style>
  <w:style w:type="character" w:styleId="a6">
    <w:name w:val="Hyperlink"/>
    <w:basedOn w:val="a0"/>
    <w:uiPriority w:val="99"/>
    <w:semiHidden/>
    <w:unhideWhenUsed/>
    <w:rsid w:val="007338DF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38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38DF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rsid w:val="007338DF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20">
    <w:name w:val="หัวเรื่อง 2 อักขระ"/>
    <w:basedOn w:val="a0"/>
    <w:link w:val="2"/>
    <w:uiPriority w:val="9"/>
    <w:rsid w:val="007338D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set.today/%E0%B8%9E%E0%B8%B1%E0%B8%99%E0%B8%98%E0%B8%B8%E0%B9%8C%E0%B9%84%E0%B8%A1%E0%B9%89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2</cp:revision>
  <dcterms:created xsi:type="dcterms:W3CDTF">2024-03-25T07:13:00Z</dcterms:created>
  <dcterms:modified xsi:type="dcterms:W3CDTF">2024-03-25T07:22:00Z</dcterms:modified>
</cp:coreProperties>
</file>